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14" w:rsidRPr="00D66FF0" w:rsidRDefault="003C0F14" w:rsidP="003B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6FF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Список прогр</w:t>
      </w:r>
      <w:r w:rsidR="008B6B1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амм дополнительного образования, </w:t>
      </w:r>
      <w:r w:rsidRPr="00D66FF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мероприятий, реализуемых </w:t>
      </w:r>
      <w:r w:rsidR="0082689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образовательными организациями</w:t>
      </w:r>
      <w:r w:rsidR="008B6B1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в осенние каникулы </w:t>
      </w:r>
      <w:r w:rsidRPr="00D66FF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2020 года.</w:t>
      </w:r>
    </w:p>
    <w:p w:rsidR="00F47437" w:rsidRPr="00DB31B2" w:rsidRDefault="00F47437" w:rsidP="003B4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26" w:type="pct"/>
        <w:tblLook w:val="04A0"/>
      </w:tblPr>
      <w:tblGrid>
        <w:gridCol w:w="540"/>
        <w:gridCol w:w="2187"/>
        <w:gridCol w:w="3737"/>
        <w:gridCol w:w="1104"/>
        <w:gridCol w:w="4897"/>
        <w:gridCol w:w="2102"/>
      </w:tblGrid>
      <w:tr w:rsidR="007206A2" w:rsidRPr="00DB31B2" w:rsidTr="002649E5">
        <w:trPr>
          <w:trHeight w:val="853"/>
        </w:trPr>
        <w:tc>
          <w:tcPr>
            <w:tcW w:w="185" w:type="pct"/>
          </w:tcPr>
          <w:p w:rsidR="00250354" w:rsidRPr="00DB31B2" w:rsidRDefault="00250354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1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1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" w:type="pct"/>
          </w:tcPr>
          <w:p w:rsidR="00250354" w:rsidRPr="00DB31B2" w:rsidRDefault="003C0F14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мероприятия, программы</w:t>
            </w:r>
          </w:p>
        </w:tc>
        <w:tc>
          <w:tcPr>
            <w:tcW w:w="1283" w:type="pct"/>
          </w:tcPr>
          <w:p w:rsidR="00250354" w:rsidRPr="00DB31B2" w:rsidRDefault="00250354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60" w:type="pct"/>
            <w:gridSpan w:val="2"/>
          </w:tcPr>
          <w:p w:rsidR="00250354" w:rsidRPr="00D66B49" w:rsidRDefault="00D66B49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</w:t>
            </w:r>
          </w:p>
        </w:tc>
        <w:tc>
          <w:tcPr>
            <w:tcW w:w="721" w:type="pct"/>
          </w:tcPr>
          <w:p w:rsidR="00250354" w:rsidRPr="00DB31B2" w:rsidRDefault="00250354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B2">
              <w:rPr>
                <w:rFonts w:ascii="Times New Roman" w:hAnsi="Times New Roman" w:cs="Times New Roman"/>
                <w:sz w:val="24"/>
                <w:szCs w:val="24"/>
              </w:rPr>
              <w:t>Время реализации</w:t>
            </w:r>
          </w:p>
        </w:tc>
      </w:tr>
      <w:tr w:rsidR="003C0F14" w:rsidRPr="00DB31B2" w:rsidTr="003C0F14">
        <w:trPr>
          <w:trHeight w:val="853"/>
        </w:trPr>
        <w:tc>
          <w:tcPr>
            <w:tcW w:w="5000" w:type="pct"/>
            <w:gridSpan w:val="6"/>
          </w:tcPr>
          <w:p w:rsidR="003C0F14" w:rsidRPr="003C0F14" w:rsidRDefault="003C0F14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b/>
                <w:sz w:val="32"/>
                <w:szCs w:val="24"/>
              </w:rPr>
              <w:t>Программы дополнительного образования</w:t>
            </w:r>
          </w:p>
        </w:tc>
      </w:tr>
      <w:tr w:rsidR="003B42F2" w:rsidRPr="00DB31B2" w:rsidTr="003B42F2">
        <w:trPr>
          <w:trHeight w:val="373"/>
        </w:trPr>
        <w:tc>
          <w:tcPr>
            <w:tcW w:w="185" w:type="pct"/>
            <w:vMerge w:val="restart"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vMerge w:val="restart"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B2">
              <w:rPr>
                <w:rFonts w:ascii="Times New Roman" w:hAnsi="Times New Roman" w:cs="Times New Roman"/>
                <w:b/>
                <w:sz w:val="24"/>
                <w:szCs w:val="24"/>
              </w:rPr>
              <w:t>МАОУ «Косковская средняя школа»</w:t>
            </w:r>
          </w:p>
        </w:tc>
        <w:tc>
          <w:tcPr>
            <w:tcW w:w="1662" w:type="pct"/>
            <w:gridSpan w:val="2"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«Мастерок»</w:t>
            </w:r>
          </w:p>
        </w:tc>
        <w:tc>
          <w:tcPr>
            <w:tcW w:w="1681" w:type="pct"/>
            <w:vMerge w:val="restart"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D11A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https://s15009.edu35.ru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3B42F2" w:rsidRPr="00DB31B2" w:rsidTr="003B42F2">
        <w:trPr>
          <w:trHeight w:val="279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3B42F2" w:rsidRPr="00DB31B2" w:rsidTr="003B42F2">
        <w:trPr>
          <w:trHeight w:val="256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3B42F2" w:rsidRPr="00DB31B2" w:rsidTr="003B42F2">
        <w:trPr>
          <w:trHeight w:val="401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3B42F2" w:rsidRPr="00DB31B2" w:rsidTr="003B42F2">
        <w:trPr>
          <w:trHeight w:val="268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3B42F2" w:rsidRPr="00DB31B2" w:rsidTr="003B42F2">
        <w:trPr>
          <w:trHeight w:val="272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суббота</w:t>
            </w:r>
          </w:p>
        </w:tc>
      </w:tr>
      <w:tr w:rsidR="003B42F2" w:rsidRPr="00DB31B2" w:rsidTr="003B42F2">
        <w:trPr>
          <w:trHeight w:val="276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«Стрелковый»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3B42F2" w:rsidRPr="00DB31B2" w:rsidTr="003B42F2">
        <w:trPr>
          <w:trHeight w:val="266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«Занимательное конструирование»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3B42F2" w:rsidRPr="00DB31B2" w:rsidTr="003B42F2">
        <w:trPr>
          <w:trHeight w:val="270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3B42F2" w:rsidRPr="00DB31B2" w:rsidTr="003B42F2">
        <w:trPr>
          <w:trHeight w:val="70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под микроскопом»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3B42F2" w:rsidRPr="00DB31B2" w:rsidTr="003B42F2">
        <w:trPr>
          <w:trHeight w:val="250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«Химия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3B42F2" w:rsidRPr="00DB31B2" w:rsidTr="00A60643">
        <w:trPr>
          <w:trHeight w:val="551"/>
        </w:trPr>
        <w:tc>
          <w:tcPr>
            <w:tcW w:w="185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3B42F2" w:rsidRPr="00DB31B2" w:rsidRDefault="003B42F2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81" w:type="pct"/>
            <w:vMerge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B42F2" w:rsidRDefault="003B42F2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C65F81" w:rsidRPr="00DB31B2" w:rsidTr="00A60643">
        <w:trPr>
          <w:trHeight w:val="643"/>
        </w:trPr>
        <w:tc>
          <w:tcPr>
            <w:tcW w:w="185" w:type="pct"/>
            <w:vMerge w:val="restart"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 w:val="restart"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B2">
              <w:rPr>
                <w:rFonts w:ascii="Times New Roman" w:hAnsi="Times New Roman" w:cs="Times New Roman"/>
                <w:b/>
                <w:sz w:val="24"/>
                <w:szCs w:val="24"/>
              </w:rPr>
              <w:t>МБОУ «Кичменгско-Городецкая СКШИ»</w:t>
            </w:r>
          </w:p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C65F81" w:rsidRPr="00C65F81" w:rsidRDefault="00C65F81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</w:t>
            </w:r>
          </w:p>
          <w:p w:rsidR="00C65F81" w:rsidRPr="00C65F81" w:rsidRDefault="00C65F81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pct"/>
          </w:tcPr>
          <w:p w:rsidR="00C65F81" w:rsidRPr="00C65F81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65F81" w:rsidRPr="00C65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http://www.s15021.edu35.ru/nov</w:t>
              </w:r>
            </w:hyperlink>
          </w:p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C65F81" w:rsidRPr="00DB31B2" w:rsidTr="00A60643">
        <w:trPr>
          <w:trHeight w:val="643"/>
        </w:trPr>
        <w:tc>
          <w:tcPr>
            <w:tcW w:w="185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C65F81" w:rsidRPr="00C65F81" w:rsidRDefault="00C65F81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Вокальная студия «Соловушка»</w:t>
            </w:r>
          </w:p>
        </w:tc>
        <w:tc>
          <w:tcPr>
            <w:tcW w:w="1681" w:type="pct"/>
          </w:tcPr>
          <w:p w:rsidR="00C65F81" w:rsidRPr="00C65F81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65F81" w:rsidRPr="00C65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http://www.s15021.edu35.ru/nov</w:t>
              </w:r>
            </w:hyperlink>
          </w:p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C65F81" w:rsidRPr="00DB31B2" w:rsidTr="00A60643">
        <w:trPr>
          <w:trHeight w:val="643"/>
        </w:trPr>
        <w:tc>
          <w:tcPr>
            <w:tcW w:w="185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C65F81" w:rsidRPr="00C65F81" w:rsidRDefault="00C65F81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«Опыты и эксперименты»</w:t>
            </w:r>
          </w:p>
        </w:tc>
        <w:tc>
          <w:tcPr>
            <w:tcW w:w="1681" w:type="pct"/>
          </w:tcPr>
          <w:p w:rsidR="00C65F81" w:rsidRPr="00C65F81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5F81" w:rsidRPr="00C65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http://www.s15021.edu35.ru/nov</w:t>
              </w:r>
            </w:hyperlink>
          </w:p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C65F81" w:rsidRPr="00DB31B2" w:rsidTr="00A60643">
        <w:trPr>
          <w:trHeight w:val="643"/>
        </w:trPr>
        <w:tc>
          <w:tcPr>
            <w:tcW w:w="185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C65F81" w:rsidRPr="00C65F81" w:rsidRDefault="00C65F81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«Сундучок»</w:t>
            </w:r>
          </w:p>
        </w:tc>
        <w:tc>
          <w:tcPr>
            <w:tcW w:w="1681" w:type="pct"/>
          </w:tcPr>
          <w:p w:rsidR="00C65F81" w:rsidRPr="00C65F81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65F81" w:rsidRPr="00C65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http://www.s15021.edu35.ru/nov</w:t>
              </w:r>
            </w:hyperlink>
          </w:p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C65F81" w:rsidRPr="00DB31B2" w:rsidTr="00A60643">
        <w:trPr>
          <w:trHeight w:val="643"/>
        </w:trPr>
        <w:tc>
          <w:tcPr>
            <w:tcW w:w="185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C65F81" w:rsidRPr="00C65F81" w:rsidRDefault="00C65F81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«Юный спортсмен»</w:t>
            </w:r>
          </w:p>
        </w:tc>
        <w:tc>
          <w:tcPr>
            <w:tcW w:w="1681" w:type="pct"/>
          </w:tcPr>
          <w:p w:rsidR="00C65F81" w:rsidRPr="00C65F81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65F81" w:rsidRPr="00C65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http://www.s15021.edu35.ru/nov</w:t>
              </w:r>
            </w:hyperlink>
          </w:p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C65F81" w:rsidRPr="00C65F81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8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C65F81" w:rsidRPr="00DB31B2" w:rsidTr="00A60643">
        <w:trPr>
          <w:trHeight w:val="643"/>
        </w:trPr>
        <w:tc>
          <w:tcPr>
            <w:tcW w:w="185" w:type="pct"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B2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«Кичменгско-Городецкий ЦДО»</w:t>
            </w:r>
          </w:p>
        </w:tc>
        <w:tc>
          <w:tcPr>
            <w:tcW w:w="1662" w:type="pct"/>
            <w:gridSpan w:val="2"/>
          </w:tcPr>
          <w:p w:rsidR="00C65F81" w:rsidRPr="00B0420B" w:rsidRDefault="00C65F81" w:rsidP="003B42F2">
            <w:pPr>
              <w:pStyle w:val="ab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437648">
              <w:rPr>
                <w:rFonts w:ascii="Times New Roman" w:hAnsi="Times New Roman"/>
                <w:bCs/>
                <w:sz w:val="24"/>
                <w:szCs w:val="24"/>
              </w:rPr>
              <w:t>Дополнительная общеобразовательная</w:t>
            </w:r>
            <w:r w:rsidRPr="00B0420B">
              <w:rPr>
                <w:rFonts w:ascii="Times New Roman" w:hAnsi="Times New Roman"/>
                <w:bCs/>
                <w:sz w:val="24"/>
                <w:szCs w:val="24"/>
              </w:rPr>
              <w:t xml:space="preserve"> общеразвивающая программа "Мыльные фантазии"</w:t>
            </w:r>
          </w:p>
          <w:p w:rsidR="00C65F81" w:rsidRPr="00DE1B79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2. Дополнительная общеобразовательная общеразвивающая программа </w:t>
            </w:r>
            <w:r w:rsidRPr="00DE1B79">
              <w:rPr>
                <w:b w:val="0"/>
                <w:sz w:val="24"/>
                <w:szCs w:val="24"/>
              </w:rPr>
              <w:t>"Кройка и шитьё"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3. Дополнительная общеобразовательная 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общеразвивающая</w:t>
            </w:r>
            <w:proofErr w:type="spellEnd"/>
            <w:r w:rsidRPr="00B0420B">
              <w:rPr>
                <w:b w:val="0"/>
                <w:sz w:val="24"/>
                <w:szCs w:val="24"/>
              </w:rPr>
              <w:t xml:space="preserve"> программа "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Лего</w:t>
            </w:r>
            <w:proofErr w:type="spellEnd"/>
            <w:r w:rsidRPr="00B0420B">
              <w:rPr>
                <w:b w:val="0"/>
                <w:sz w:val="24"/>
                <w:szCs w:val="24"/>
              </w:rPr>
              <w:t xml:space="preserve"> - мастер"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4. Дополнительная общеобразовательная общеразвивающая программа "Азбука природы"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5. Дополнительная общеобразовательная общеразвивающая программа "Лоскутная мозаика"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6. Дополнительная общеобразовательная общеразвивающая программа "Град чудес"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7. Дополнительная общеобразовательная общеразвивающая программа "Фантазия"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8. Дополнительная общеобразовательная общеразвивающая программа "Знаток"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9. Дополнительная общеобразовательная общеразвивающая программа "Мягкая </w:t>
            </w:r>
            <w:r w:rsidRPr="00B0420B">
              <w:rPr>
                <w:b w:val="0"/>
                <w:sz w:val="24"/>
                <w:szCs w:val="24"/>
              </w:rPr>
              <w:lastRenderedPageBreak/>
              <w:t xml:space="preserve">игрушка" 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шубарина</w:t>
            </w:r>
            <w:proofErr w:type="spellEnd"/>
            <w:r w:rsidRPr="00B0420B">
              <w:rPr>
                <w:b w:val="0"/>
                <w:sz w:val="24"/>
                <w:szCs w:val="24"/>
              </w:rPr>
              <w:t>.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10. </w:t>
            </w:r>
            <w:proofErr w:type="gramStart"/>
            <w:r w:rsidRPr="00B0420B">
              <w:rPr>
                <w:b w:val="0"/>
                <w:sz w:val="24"/>
                <w:szCs w:val="24"/>
              </w:rPr>
              <w:t>Дополнительная</w:t>
            </w:r>
            <w:proofErr w:type="gramEnd"/>
            <w:r w:rsidRPr="00B0420B">
              <w:rPr>
                <w:b w:val="0"/>
                <w:sz w:val="24"/>
                <w:szCs w:val="24"/>
              </w:rPr>
              <w:t xml:space="preserve"> общеобразовательная 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общеразвивающая</w:t>
            </w:r>
            <w:proofErr w:type="spellEnd"/>
            <w:r w:rsidRPr="00B0420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прогрмма</w:t>
            </w:r>
            <w:proofErr w:type="spellEnd"/>
            <w:r w:rsidRPr="00B0420B">
              <w:rPr>
                <w:b w:val="0"/>
                <w:sz w:val="24"/>
                <w:szCs w:val="24"/>
              </w:rPr>
              <w:t xml:space="preserve"> "Мой первый кадр"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11. Дополнительная общеобразовательная общеразвивающая программа "Азбука экологии"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12. Дополнительная общеобразовательная общеразвивающая программа "Шахматы"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13. Дополнительная общеобразовательная общеразвивающая программа "Занимательные опыты и эксперименты"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14. Дополнительная общеобразовательная общеразвивающая программа "В мир искусства"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15. Дополнительная общеобразовательная общеразвивающая программа "Магия"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16. Дополнительная общеобразовательная общеразвивающая программа "Родничок"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17. Дополнительная общеобразовательная общеразвивающая программа "Родники"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18. Дополнительная общеобразовательная общеразвивающая программа "Мягкая </w:t>
            </w:r>
            <w:r w:rsidRPr="00B0420B">
              <w:rPr>
                <w:b w:val="0"/>
                <w:sz w:val="24"/>
                <w:szCs w:val="24"/>
              </w:rPr>
              <w:lastRenderedPageBreak/>
              <w:t xml:space="preserve">игрушка" 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шиловская</w:t>
            </w:r>
            <w:proofErr w:type="spellEnd"/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19. Дополнительная общеобразовательная общеразвивающая программа "Мастерица"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20. Дополнительная общеобразовательная общеразвивающая программа "Конструирование и моделирование из бумаги""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21. Дополнительная общеразвивающая общеобразовательная программа "Играем вместе"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22. Дополнительная общеобразовательная общеразвивающая программа "3D моделирование"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23. Дополнительная общеобразовательная общеразвивающая программа "Гитара"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24. Дополнительная общеобразовательная общеразвивающая программа "Светофор"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25. Дополнительная общеобразовательная общеразвивающая программа "Радуга добра"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26. Дополнительная общеобразовательная общеразвивающая программа "Кудесница"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27. Дополнительная общеобразовательная </w:t>
            </w:r>
            <w:r w:rsidRPr="00B0420B">
              <w:rPr>
                <w:b w:val="0"/>
                <w:sz w:val="24"/>
                <w:szCs w:val="24"/>
              </w:rPr>
              <w:lastRenderedPageBreak/>
              <w:t>общеразвивающая программа "Росток"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28. Дополнительная общеобразовательная общеразвивающая программа "Бумажные фантазии"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29. Дополнительная общеобразовательная общеразвивающая программа "Страна конструирования"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30. Дополнительная общеобразовательная общеразвивающая программа "Юные дизайнеры"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31. Дополнительная общеобразовательная общеразвивающая программа "Юный мастер"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32. Дополнительная общеобразовательная общеразвивающая программа "Твой успех"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33. Дополнительная общеобразовательная общеразвивающая программа "ОФП на основе рукопашного боя "Юный борец"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34. Дополнительная общеобразовательная общеразвивающая программа "ОФП на основе рукопашного боя"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35. Дополнительная общеобразовательная общеразвивающая программа "Робототехника. 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Ардуино</w:t>
            </w:r>
            <w:proofErr w:type="spellEnd"/>
            <w:r w:rsidRPr="00B0420B">
              <w:rPr>
                <w:b w:val="0"/>
                <w:sz w:val="24"/>
                <w:szCs w:val="24"/>
              </w:rPr>
              <w:t>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lastRenderedPageBreak/>
              <w:t>36. Дополнительная общеобразовательная общеразвивающая программа "Баскетбол для всех"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37. Дополнительная общеобразовательная общеразвивающая программа "Азбука природы"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38. Дополнительная общеобразовательная общеразвивающая программа "Азбука экологии"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39. Дополнительная общеобразовательная общеразвивающая программа "Юные дизайнеры"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40. Дополнительная общеобразовательная общеразвивающая программа "Радуга добра"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41. Дополнительная общеобразовательная программа "Альтаир"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42. Дополнительная общеобразовательная 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общеразвивающая</w:t>
            </w:r>
            <w:proofErr w:type="spellEnd"/>
            <w:r w:rsidRPr="00B0420B">
              <w:rPr>
                <w:b w:val="0"/>
                <w:sz w:val="24"/>
                <w:szCs w:val="24"/>
              </w:rPr>
              <w:t xml:space="preserve"> программа "</w:t>
            </w:r>
            <w:proofErr w:type="spellStart"/>
            <w:r w:rsidRPr="00B0420B">
              <w:rPr>
                <w:b w:val="0"/>
                <w:sz w:val="24"/>
                <w:szCs w:val="24"/>
              </w:rPr>
              <w:t>Электро-фиксики</w:t>
            </w:r>
            <w:proofErr w:type="spellEnd"/>
            <w:r w:rsidRPr="00B0420B">
              <w:rPr>
                <w:b w:val="0"/>
                <w:sz w:val="24"/>
                <w:szCs w:val="24"/>
              </w:rPr>
              <w:t>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43. Дополнительная общеобразовательная общеразвивающая программа "Юные туристы"</w:t>
            </w:r>
          </w:p>
          <w:p w:rsidR="00C65F81" w:rsidRPr="00B0420B" w:rsidRDefault="00C65F81" w:rsidP="003B42F2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 xml:space="preserve">44. Дополнительная общеобразовательная общеразвивающая программа "Юные </w:t>
            </w:r>
            <w:r w:rsidRPr="00B0420B">
              <w:rPr>
                <w:b w:val="0"/>
                <w:sz w:val="24"/>
                <w:szCs w:val="24"/>
              </w:rPr>
              <w:lastRenderedPageBreak/>
              <w:t>волонтёры"</w:t>
            </w:r>
          </w:p>
          <w:p w:rsidR="00C65F81" w:rsidRPr="00F9777A" w:rsidRDefault="00C65F81" w:rsidP="003B42F2">
            <w:pPr>
              <w:pStyle w:val="2"/>
              <w:jc w:val="both"/>
              <w:outlineLvl w:val="1"/>
              <w:rPr>
                <w:sz w:val="24"/>
                <w:szCs w:val="24"/>
              </w:rPr>
            </w:pPr>
            <w:r w:rsidRPr="00B0420B">
              <w:rPr>
                <w:b w:val="0"/>
                <w:sz w:val="24"/>
                <w:szCs w:val="24"/>
              </w:rPr>
              <w:t>45. Дополнительная общеобразовательная общеразвивающая программа «Планшетное рисование»</w:t>
            </w:r>
          </w:p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pct"/>
          </w:tcPr>
          <w:p w:rsidR="00C65F81" w:rsidRPr="00ED3F2C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F0F" w:rsidRPr="002E7E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www.d15302.edu35.ru</w:t>
              </w:r>
            </w:hyperlink>
            <w:bookmarkStart w:id="0" w:name="_GoBack"/>
            <w:bookmarkEnd w:id="0"/>
          </w:p>
        </w:tc>
        <w:tc>
          <w:tcPr>
            <w:tcW w:w="721" w:type="pct"/>
          </w:tcPr>
          <w:p w:rsidR="00C65F81" w:rsidRPr="00DB31B2" w:rsidRDefault="00C65F81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49" w:rsidRPr="00DB31B2" w:rsidTr="00A60643">
        <w:trPr>
          <w:trHeight w:val="643"/>
        </w:trPr>
        <w:tc>
          <w:tcPr>
            <w:tcW w:w="185" w:type="pct"/>
          </w:tcPr>
          <w:p w:rsidR="001F3649" w:rsidRPr="00DB31B2" w:rsidRDefault="001F3649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1F3649" w:rsidRPr="00DB31B2" w:rsidRDefault="001F3649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«Первомайская средняя школа»</w:t>
            </w:r>
          </w:p>
        </w:tc>
        <w:tc>
          <w:tcPr>
            <w:tcW w:w="1662" w:type="pct"/>
            <w:gridSpan w:val="2"/>
          </w:tcPr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Дополнительная общеобразовательная общеразвивающая программа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 направленности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«Азы моделирования».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 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физкультурно-спортивной направленности 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«Баскетбол».</w:t>
            </w:r>
          </w:p>
          <w:p w:rsidR="001F3649" w:rsidRDefault="001F3649" w:rsidP="003B42F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Дополнительная общеобразовательная общеразвивающая программа  технической направленности </w:t>
            </w:r>
          </w:p>
          <w:p w:rsidR="001F3649" w:rsidRDefault="001F3649" w:rsidP="003B42F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«Видеостудия».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 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социально-педагогической  направленности 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«Военная теория».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Дополнительная общеобразовательная общеразвивающая программа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туристско-краеведческой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«Путешествуем по России».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Дополнительная общеобразовательная общеразвивающая программа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направленности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«Гитара».</w:t>
            </w:r>
          </w:p>
          <w:p w:rsidR="001F3649" w:rsidRDefault="001F3649" w:rsidP="003B42F2">
            <w:pPr>
              <w:tabs>
                <w:tab w:val="left" w:pos="1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общеобразовательная  общеразвивающая  программа</w:t>
            </w:r>
          </w:p>
          <w:p w:rsidR="001F3649" w:rsidRDefault="001F3649" w:rsidP="003B42F2">
            <w:pPr>
              <w:tabs>
                <w:tab w:val="left" w:pos="1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естественнонаучной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«Человек и его здоровья».</w:t>
            </w:r>
          </w:p>
          <w:p w:rsidR="001F3649" w:rsidRDefault="001F3649" w:rsidP="003B42F2">
            <w:pPr>
              <w:tabs>
                <w:tab w:val="left" w:pos="1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Дополнительная общеобразовательная  общеразвивающая  программа</w:t>
            </w:r>
          </w:p>
          <w:p w:rsidR="001F3649" w:rsidRDefault="001F3649" w:rsidP="003B42F2">
            <w:pPr>
              <w:tabs>
                <w:tab w:val="left" w:pos="1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естественнонаучной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  <w:p w:rsidR="001F3649" w:rsidRDefault="001F3649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«Экология и творчество».</w:t>
            </w:r>
          </w:p>
          <w:p w:rsidR="001F3649" w:rsidRDefault="001F3649" w:rsidP="003B42F2">
            <w:pPr>
              <w:tabs>
                <w:tab w:val="left" w:pos="1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Пятидневные учебные сборы для юношей</w:t>
            </w:r>
          </w:p>
        </w:tc>
        <w:tc>
          <w:tcPr>
            <w:tcW w:w="1681" w:type="pct"/>
          </w:tcPr>
          <w:p w:rsidR="001F3649" w:rsidRDefault="00BA69B7" w:rsidP="003B42F2">
            <w:pPr>
              <w:pStyle w:val="HTML"/>
              <w:rPr>
                <w:lang w:eastAsia="en-US"/>
              </w:rPr>
            </w:pPr>
            <w:hyperlink r:id="rId12" w:tgtFrame="_blank" w:history="1">
              <w:r w:rsidR="001F3649">
                <w:rPr>
                  <w:rStyle w:val="a7"/>
                  <w:lang w:eastAsia="en-US"/>
                </w:rPr>
                <w:t>https://s15004.edu35.ru/novosti56/1485-informatsiya-dlya-roditelej-i-obuchayushchikhsya-na-period-osennikh-kanikul</w:t>
              </w:r>
            </w:hyperlink>
          </w:p>
          <w:p w:rsidR="001F3649" w:rsidRDefault="001F3649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F3649" w:rsidRPr="00DB31B2" w:rsidRDefault="001F3649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49" w:rsidRPr="00DB31B2" w:rsidTr="00A60643">
        <w:trPr>
          <w:trHeight w:val="643"/>
        </w:trPr>
        <w:tc>
          <w:tcPr>
            <w:tcW w:w="185" w:type="pct"/>
            <w:vMerge w:val="restart"/>
          </w:tcPr>
          <w:p w:rsidR="001F3649" w:rsidRPr="00DB31B2" w:rsidRDefault="001F3649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 w:val="restart"/>
          </w:tcPr>
          <w:p w:rsidR="001F3649" w:rsidRPr="00DB31B2" w:rsidRDefault="001F3649" w:rsidP="003B42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«Кичменгско-Городецкая средняя школа</w:t>
            </w:r>
          </w:p>
        </w:tc>
        <w:tc>
          <w:tcPr>
            <w:tcW w:w="1662" w:type="pct"/>
            <w:gridSpan w:val="2"/>
          </w:tcPr>
          <w:p w:rsidR="001F3649" w:rsidRPr="00845FB6" w:rsidRDefault="001F3649" w:rsidP="003B42F2">
            <w:pPr>
              <w:tabs>
                <w:tab w:val="left" w:pos="23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B6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  <w:p w:rsidR="001F3649" w:rsidRPr="00674A7A" w:rsidRDefault="001F3649" w:rsidP="003B42F2">
            <w:pPr>
              <w:tabs>
                <w:tab w:val="left" w:pos="23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</w:t>
            </w:r>
            <w:proofErr w:type="gramStart"/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естественно-научной</w:t>
            </w:r>
            <w:proofErr w:type="gramEnd"/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направленности «Мир вокруг нас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Дополнительная общеразвивающая программа социально-педагогической  направленности «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>Безопасное колесо».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социально-педагогический направленности 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 xml:space="preserve">    отряда ЮИД «Перекрёсток»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4.</w:t>
            </w:r>
            <w:r w:rsidRPr="00674A7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Дополнительная общеразвивающая программа социально-педагогической   направленности </w:t>
            </w:r>
            <w:r w:rsidRPr="00674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кружка волонтеров «Новое поколение»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художественной   направленности 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«Художественная анимация»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социально-педагогической  направленности 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 xml:space="preserve"> «Школа Лидерства»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Дополнительная общеразвивающая программа технической направленности «Школьная электронная газета»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художественной 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направленности театрального кружка «Зеркало».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9.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</w:t>
            </w:r>
            <w:proofErr w:type="gramStart"/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естественно-научной</w:t>
            </w:r>
            <w:proofErr w:type="gramEnd"/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направленности  экологического отряда «ЛИС».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Дополнительная общеразвивающая программа социально-педагогической  направленности «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>Парус надежды»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Дополнительная общеразвивающая программа социально-педагогической  направленности «Право на будущее»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художественной   направленности 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:rsidR="001F3649" w:rsidRPr="00674A7A" w:rsidRDefault="001F3649" w:rsidP="003B42F2">
            <w:pPr>
              <w:tabs>
                <w:tab w:val="left" w:pos="23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13.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 художественной  направленности танцевальный кружок </w:t>
            </w:r>
            <w:r w:rsidRPr="00674A7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674A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Краски »</w:t>
            </w:r>
          </w:p>
        </w:tc>
        <w:tc>
          <w:tcPr>
            <w:tcW w:w="1681" w:type="pct"/>
          </w:tcPr>
          <w:p w:rsidR="001F3649" w:rsidRDefault="00BA69B7" w:rsidP="003B42F2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F3649" w:rsidRPr="00217E6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http://s15001.edu35.ru/</w:t>
              </w:r>
            </w:hyperlink>
          </w:p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DB31B2" w:rsidRDefault="001F3649" w:rsidP="003B42F2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CC">
              <w:rPr>
                <w:rFonts w:ascii="Times New Roman" w:hAnsi="Times New Roman" w:cs="Times New Roman"/>
                <w:sz w:val="24"/>
                <w:szCs w:val="24"/>
              </w:rPr>
              <w:t>https://vk.com/club121699689</w:t>
            </w:r>
          </w:p>
        </w:tc>
        <w:tc>
          <w:tcPr>
            <w:tcW w:w="721" w:type="pct"/>
          </w:tcPr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(четверг)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(четверг)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(четверг)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(среда)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(среда)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(понедельник)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(четверг)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(четверг)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(среда)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(вторник)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(понедельник)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(среда)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DB31B2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(пятница)</w:t>
            </w:r>
          </w:p>
        </w:tc>
      </w:tr>
      <w:tr w:rsidR="001F3649" w:rsidRPr="00DB31B2" w:rsidTr="00A60643">
        <w:trPr>
          <w:trHeight w:val="643"/>
        </w:trPr>
        <w:tc>
          <w:tcPr>
            <w:tcW w:w="185" w:type="pct"/>
            <w:vMerge/>
          </w:tcPr>
          <w:p w:rsidR="001F3649" w:rsidRPr="00DB31B2" w:rsidRDefault="001F3649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1F3649" w:rsidRPr="00DB31B2" w:rsidRDefault="001F3649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pct"/>
            <w:gridSpan w:val="2"/>
          </w:tcPr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B6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  <w:p w:rsidR="001F3649" w:rsidRPr="00907280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физкультурно-спортивной направленности </w:t>
            </w:r>
            <w:r w:rsidRPr="0090728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«</w:t>
            </w:r>
            <w:r w:rsidRPr="0090728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Баскетбол»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1F3649" w:rsidRPr="00907280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</w:t>
            </w:r>
            <w:proofErr w:type="gramStart"/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туристско- краеведческой</w:t>
            </w:r>
            <w:proofErr w:type="gramEnd"/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направленности «Школа  безопасности»  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907280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07280">
              <w:rPr>
                <w:rFonts w:ascii="Times New Roman" w:hAnsi="Times New Roman" w:cs="Times New Roman"/>
                <w:sz w:val="24"/>
                <w:szCs w:val="24"/>
              </w:rPr>
              <w:t>Дополнительная  общеразвивающая программа физкультурно-спортивной направленности «Футбол»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907280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физкультурно-спортивной  направленности </w:t>
            </w:r>
            <w:r w:rsidRPr="00907280">
              <w:rPr>
                <w:rFonts w:ascii="Times New Roman" w:hAnsi="Times New Roman" w:cs="Times New Roman"/>
                <w:sz w:val="24"/>
                <w:szCs w:val="24"/>
              </w:rPr>
              <w:t xml:space="preserve">  «Волейбол»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907280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физкультурно-спортивной направленности </w:t>
            </w:r>
            <w:r w:rsidRPr="00907280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907280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Дополнительная общеразвивающая программа социально-педагогической направленности «Юные </w:t>
            </w:r>
            <w:proofErr w:type="spellStart"/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зарничники</w:t>
            </w:r>
            <w:proofErr w:type="spellEnd"/>
            <w:r w:rsidRPr="009072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681" w:type="pct"/>
          </w:tcPr>
          <w:p w:rsidR="001F3649" w:rsidRPr="00DB31B2" w:rsidRDefault="001F3649" w:rsidP="003B42F2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F3649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(воскресенье)</w:t>
            </w:r>
          </w:p>
          <w:p w:rsidR="001F3649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649" w:rsidRPr="008A1998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998">
              <w:rPr>
                <w:rFonts w:ascii="Times New Roman" w:hAnsi="Times New Roman" w:cs="Times New Roman"/>
                <w:sz w:val="20"/>
                <w:szCs w:val="20"/>
              </w:rPr>
              <w:t>15.00-18.00 (пятница)</w:t>
            </w:r>
          </w:p>
          <w:p w:rsidR="001F3649" w:rsidRDefault="001F3649" w:rsidP="003B42F2">
            <w:pPr>
              <w:tabs>
                <w:tab w:val="left" w:pos="6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11.00-12.30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(младшая группа)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15.30-16.30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(средняя группа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16.30-17.15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(старшая группа)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(юниоры)</w:t>
            </w:r>
          </w:p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17.30-19.00</w:t>
            </w:r>
          </w:p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</w:t>
            </w:r>
            <w:proofErr w:type="gramStart"/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понедельник, вторник, четверг)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15.40-17.10</w:t>
            </w:r>
          </w:p>
          <w:p w:rsidR="001F3649" w:rsidRPr="008A1998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Девочк</w:t>
            </w:r>
            <w:proofErr w:type="gramStart"/>
            <w:r w:rsidRPr="008A1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вторник, четверг)</w:t>
            </w:r>
          </w:p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649" w:rsidRPr="007206A2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11.00-12.30</w:t>
            </w:r>
          </w:p>
          <w:p w:rsidR="001F3649" w:rsidRPr="007206A2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младшая группа) </w:t>
            </w:r>
          </w:p>
          <w:p w:rsidR="001F3649" w:rsidRPr="007206A2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(старшая группа)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(Понедельник, вторник, четверг)</w:t>
            </w:r>
          </w:p>
          <w:p w:rsidR="001F3649" w:rsidRDefault="001F3649" w:rsidP="003B42F2">
            <w:pPr>
              <w:tabs>
                <w:tab w:val="left" w:pos="622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649" w:rsidRPr="007206A2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16.00-17.30</w:t>
            </w:r>
          </w:p>
          <w:p w:rsidR="001F3649" w:rsidRPr="007206A2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9-11 </w:t>
            </w:r>
            <w:proofErr w:type="spellStart"/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F3649" w:rsidRPr="007206A2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649" w:rsidRPr="007206A2" w:rsidRDefault="001F3649" w:rsidP="003B4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7-8 </w:t>
            </w:r>
            <w:proofErr w:type="spellStart"/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2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(понедельник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реда)</w:t>
            </w:r>
          </w:p>
          <w:p w:rsidR="001F3649" w:rsidRPr="00DB31B2" w:rsidRDefault="001F3649" w:rsidP="003B42F2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43" w:rsidRPr="00DB31B2" w:rsidTr="00A60643">
        <w:trPr>
          <w:trHeight w:val="643"/>
        </w:trPr>
        <w:tc>
          <w:tcPr>
            <w:tcW w:w="185" w:type="pct"/>
          </w:tcPr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Югская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662" w:type="pct"/>
            <w:gridSpan w:val="2"/>
          </w:tcPr>
          <w:p w:rsidR="00A60643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1.»Лидер ученического самоуправления»</w:t>
            </w:r>
          </w:p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2.»Познавательная экология»</w:t>
            </w:r>
          </w:p>
        </w:tc>
        <w:tc>
          <w:tcPr>
            <w:tcW w:w="1681" w:type="pct"/>
          </w:tcPr>
          <w:p w:rsidR="00A60643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60643" w:rsidRPr="00D0235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http://s15008.edu35.ru/</w:t>
              </w:r>
            </w:hyperlink>
          </w:p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ссылка </w:t>
            </w:r>
            <w:hyperlink r:id="rId15" w:tgtFrame="_blank" w:history="1">
              <w:r>
                <w:rPr>
                  <w:rStyle w:val="a7"/>
                </w:rPr>
                <w:t>http://s15008.edu35.ru/</w:t>
              </w:r>
            </w:hyperlink>
          </w:p>
        </w:tc>
        <w:tc>
          <w:tcPr>
            <w:tcW w:w="721" w:type="pct"/>
          </w:tcPr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– 4 ноября 2020 г.</w:t>
            </w:r>
          </w:p>
        </w:tc>
      </w:tr>
      <w:tr w:rsidR="00A60643" w:rsidRPr="00DB31B2" w:rsidTr="00A60643">
        <w:trPr>
          <w:trHeight w:val="643"/>
        </w:trPr>
        <w:tc>
          <w:tcPr>
            <w:tcW w:w="185" w:type="pct"/>
          </w:tcPr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A60643" w:rsidRDefault="00A60643" w:rsidP="003B4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«Нижнеенангская средняя школа» </w:t>
            </w:r>
          </w:p>
        </w:tc>
        <w:tc>
          <w:tcPr>
            <w:tcW w:w="1662" w:type="pct"/>
            <w:gridSpan w:val="2"/>
          </w:tcPr>
          <w:p w:rsidR="00A60643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программа« Юный краевед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краеведческая)</w:t>
            </w:r>
          </w:p>
          <w:p w:rsidR="00A60643" w:rsidRDefault="00A60643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Оригами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художественное)</w:t>
            </w:r>
          </w:p>
          <w:p w:rsidR="00A60643" w:rsidRDefault="00A60643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Школьное лесничество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 научное)</w:t>
            </w:r>
          </w:p>
          <w:p w:rsidR="00A60643" w:rsidRDefault="00A60643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Волейбол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 оздоровительное)</w:t>
            </w:r>
          </w:p>
          <w:p w:rsidR="00A60643" w:rsidRPr="00DB31B2" w:rsidRDefault="00A60643" w:rsidP="003B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ручки»( техническое)</w:t>
            </w:r>
          </w:p>
        </w:tc>
        <w:tc>
          <w:tcPr>
            <w:tcW w:w="1681" w:type="pct"/>
          </w:tcPr>
          <w:p w:rsidR="00A60643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643" w:rsidRPr="00DB31B2" w:rsidRDefault="00BA69B7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60643" w:rsidRPr="00D0235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https://s15003.edu35.ru/</w:t>
              </w:r>
            </w:hyperlink>
          </w:p>
        </w:tc>
        <w:tc>
          <w:tcPr>
            <w:tcW w:w="721" w:type="pct"/>
          </w:tcPr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43" w:rsidRPr="00DB31B2" w:rsidTr="00B55C6D">
        <w:trPr>
          <w:trHeight w:val="407"/>
        </w:trPr>
        <w:tc>
          <w:tcPr>
            <w:tcW w:w="185" w:type="pct"/>
          </w:tcPr>
          <w:p w:rsidR="00A60643" w:rsidRPr="00DB31B2" w:rsidRDefault="00A60643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pct"/>
            <w:gridSpan w:val="5"/>
          </w:tcPr>
          <w:p w:rsidR="002649E5" w:rsidRDefault="00A60643" w:rsidP="003B42F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Конкурсы </w:t>
            </w:r>
          </w:p>
          <w:tbl>
            <w:tblPr>
              <w:tblW w:w="492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255"/>
              <w:gridCol w:w="4832"/>
              <w:gridCol w:w="3837"/>
              <w:gridCol w:w="2673"/>
            </w:tblGrid>
            <w:tr w:rsidR="002649E5" w:rsidRPr="00750D92" w:rsidTr="00E34AD2">
              <w:trPr>
                <w:trHeight w:val="420"/>
              </w:trPr>
              <w:tc>
                <w:tcPr>
                  <w:tcW w:w="798" w:type="pct"/>
                  <w:vMerge w:val="restart"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75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МБОУ ДО «Кичменгско-Городецкий ЦДО»</w:t>
                  </w: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VII Международный конкурс открыток оригами «С Днём рождения, Дед Мороз!».</w:t>
                  </w:r>
                </w:p>
              </w:tc>
              <w:tc>
                <w:tcPr>
                  <w:tcW w:w="1359" w:type="pct"/>
                </w:tcPr>
                <w:p w:rsidR="002649E5" w:rsidRPr="00750D92" w:rsidRDefault="00BA69B7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7" w:history="1">
                    <w:r w:rsidR="002649E5" w:rsidRPr="002E7EFE">
                      <w:rPr>
                        <w:rStyle w:val="a7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www.d15302.edu35.ru</w:t>
                    </w:r>
                  </w:hyperlink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20 ноября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750D92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Всероссийский социальный детский конкурс «Поколение </w:t>
                  </w:r>
                  <w:proofErr w:type="gramStart"/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!»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30 октября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750D92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49E5" w:rsidRPr="00750D92" w:rsidTr="00E34AD2">
              <w:trPr>
                <w:trHeight w:val="522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Областной конкурс </w:t>
                  </w:r>
                  <w:r w:rsidRPr="00750D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IT</w:t>
                  </w: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-проектов «В единстве наша сила!»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 xml:space="preserve">5 сентября - 15 ноября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750D92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Областная кампания «Вологодская область – за трезвый образ жизни»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До 29.10.2020г.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Всероссийский конкурс социальной рекламы в области формирования культуры здорового и безопасного образа жизни «СТИЛЬ ЖИЗНИ – ЗДОРОВЬЕ! 2020»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До 01.11.2020г.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Конкурс творческих работ антикоррупционной направленности «Давайте жить честно»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По 31.10.2020 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Областной конкурс «Моя малая Родина: природа, культура, этнос»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Октябрь-декабрь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750D92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областного конкурса «Рождество Христово – вечной жизни свет!»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Октябрь-декабрь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750D92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областного конкурса исследовательских работ по краеведению «Первое открытие»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До 15.11.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750D92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областной конференции по краеведению «Первые шаги в науку»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До 15.11.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750D92">
                      <w:rPr>
                        <w:rFonts w:ascii="Times New Roman" w:hAnsi="Times New Roman"/>
                        <w:sz w:val="24"/>
                        <w:szCs w:val="24"/>
                      </w:rPr>
                      <w:t>2020 г</w:t>
                    </w:r>
                  </w:smartTag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Областной конкурс декоративно-прикладного творчества «Волшебный клубок»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До 05.11.2020 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widowControl w:val="0"/>
                    <w:suppressAutoHyphens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XXI областного конкурса «Рождество Христово – вечной жизни свет!</w:t>
                  </w:r>
                  <w:r w:rsidR="003B42F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До 05.12.2020 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  <w:vMerge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Всероссийские соревнования по русскому силомеру «Сила РДШ»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Заявки до 18.10.2020 г., школьный этап до 20.11.2020 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Конкурс команд лидеров детских и молодёжных общественных объединений Вологодской области «Команда лидеров»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Заявки до 20.10.2020 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этап Всероссийской краеведческой олимпиады «60 параллель»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17.10.2020 г.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Общероссийская олимпиада школьников «Основы православной культуры: «Русь святая, храни веру Православную!» (2020 – 2021 учебный год)</w:t>
                  </w:r>
                </w:p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Школьный этап (10.10.2020 – 31.01.2021), индивидуальный заочный отборочный тур для 8 - 11 классов (25.10.2020 г – 25.01.2021 г.).</w:t>
                  </w:r>
                </w:p>
              </w:tc>
            </w:tr>
            <w:tr w:rsidR="002649E5" w:rsidRPr="00750D92" w:rsidTr="00E34AD2">
              <w:trPr>
                <w:trHeight w:val="137"/>
              </w:trPr>
              <w:tc>
                <w:tcPr>
                  <w:tcW w:w="798" w:type="pct"/>
                </w:tcPr>
                <w:p w:rsidR="002649E5" w:rsidRPr="00B4751E" w:rsidRDefault="002649E5" w:rsidP="003B42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1" w:type="pct"/>
                </w:tcPr>
                <w:p w:rsidR="002649E5" w:rsidRPr="00750D92" w:rsidRDefault="002649E5" w:rsidP="003B42F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Районная краеведческая викторина «Знатоки Вологодчины»</w:t>
                  </w:r>
                </w:p>
              </w:tc>
              <w:tc>
                <w:tcPr>
                  <w:tcW w:w="1359" w:type="pct"/>
                </w:tcPr>
                <w:p w:rsidR="002649E5" w:rsidRPr="00750D92" w:rsidRDefault="002649E5" w:rsidP="003B42F2">
                  <w:pPr>
                    <w:spacing w:after="119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7" w:type="pct"/>
                </w:tcPr>
                <w:p w:rsidR="002649E5" w:rsidRPr="00750D92" w:rsidRDefault="002649E5" w:rsidP="003B42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D92">
                    <w:rPr>
                      <w:rFonts w:ascii="Times New Roman" w:hAnsi="Times New Roman"/>
                      <w:sz w:val="24"/>
                      <w:szCs w:val="24"/>
                    </w:rPr>
                    <w:t>15.10.2020 г. - 15.11.2020 г.</w:t>
                  </w:r>
                </w:p>
              </w:tc>
            </w:tr>
          </w:tbl>
          <w:p w:rsidR="002649E5" w:rsidRPr="00DB31B2" w:rsidRDefault="002649E5" w:rsidP="003B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62F" w:rsidRPr="00DB31B2" w:rsidRDefault="00CF362F" w:rsidP="003B42F2">
      <w:pPr>
        <w:spacing w:line="240" w:lineRule="auto"/>
        <w:jc w:val="center"/>
        <w:rPr>
          <w:sz w:val="24"/>
          <w:szCs w:val="24"/>
        </w:rPr>
      </w:pPr>
    </w:p>
    <w:sectPr w:rsidR="00CF362F" w:rsidRPr="00DB31B2" w:rsidSect="00F474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973"/>
    <w:multiLevelType w:val="hybridMultilevel"/>
    <w:tmpl w:val="3D5C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C695B"/>
    <w:multiLevelType w:val="hybridMultilevel"/>
    <w:tmpl w:val="2FA8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F43"/>
    <w:rsid w:val="000A5C09"/>
    <w:rsid w:val="000D0D55"/>
    <w:rsid w:val="000D58EE"/>
    <w:rsid w:val="000E12B5"/>
    <w:rsid w:val="000F7AD5"/>
    <w:rsid w:val="0012291F"/>
    <w:rsid w:val="00131C38"/>
    <w:rsid w:val="001325D5"/>
    <w:rsid w:val="00134E69"/>
    <w:rsid w:val="0019586C"/>
    <w:rsid w:val="001C6F43"/>
    <w:rsid w:val="001F3649"/>
    <w:rsid w:val="002367D7"/>
    <w:rsid w:val="00242280"/>
    <w:rsid w:val="00250354"/>
    <w:rsid w:val="002649E5"/>
    <w:rsid w:val="00293EA1"/>
    <w:rsid w:val="002A57A7"/>
    <w:rsid w:val="002C1BED"/>
    <w:rsid w:val="002D2F22"/>
    <w:rsid w:val="002E12B4"/>
    <w:rsid w:val="002E2AE8"/>
    <w:rsid w:val="002F020F"/>
    <w:rsid w:val="00324F01"/>
    <w:rsid w:val="00332859"/>
    <w:rsid w:val="003514ED"/>
    <w:rsid w:val="00367C77"/>
    <w:rsid w:val="0039346B"/>
    <w:rsid w:val="003A078D"/>
    <w:rsid w:val="003B3511"/>
    <w:rsid w:val="003B42F2"/>
    <w:rsid w:val="003C0F14"/>
    <w:rsid w:val="003C386F"/>
    <w:rsid w:val="003F36D0"/>
    <w:rsid w:val="00441264"/>
    <w:rsid w:val="00441FCC"/>
    <w:rsid w:val="004600C3"/>
    <w:rsid w:val="00487B7E"/>
    <w:rsid w:val="004A755A"/>
    <w:rsid w:val="004E4B0D"/>
    <w:rsid w:val="0050110F"/>
    <w:rsid w:val="00565FEA"/>
    <w:rsid w:val="00584F2D"/>
    <w:rsid w:val="00597B98"/>
    <w:rsid w:val="005A0ECC"/>
    <w:rsid w:val="005B0A5C"/>
    <w:rsid w:val="005B51C7"/>
    <w:rsid w:val="005C5AF9"/>
    <w:rsid w:val="005F48B7"/>
    <w:rsid w:val="00664EEF"/>
    <w:rsid w:val="00674A7A"/>
    <w:rsid w:val="006B6911"/>
    <w:rsid w:val="00700F6E"/>
    <w:rsid w:val="007206A2"/>
    <w:rsid w:val="00723746"/>
    <w:rsid w:val="00726BAB"/>
    <w:rsid w:val="007530F5"/>
    <w:rsid w:val="00766D44"/>
    <w:rsid w:val="0080653E"/>
    <w:rsid w:val="0082326E"/>
    <w:rsid w:val="0082689C"/>
    <w:rsid w:val="00845FB6"/>
    <w:rsid w:val="00866BA9"/>
    <w:rsid w:val="00892B82"/>
    <w:rsid w:val="008A1998"/>
    <w:rsid w:val="008A3F34"/>
    <w:rsid w:val="008B6B1E"/>
    <w:rsid w:val="008C1866"/>
    <w:rsid w:val="008D60EA"/>
    <w:rsid w:val="00907280"/>
    <w:rsid w:val="009124CD"/>
    <w:rsid w:val="00912F87"/>
    <w:rsid w:val="00933E27"/>
    <w:rsid w:val="00934728"/>
    <w:rsid w:val="00934E22"/>
    <w:rsid w:val="00955C7B"/>
    <w:rsid w:val="00983D80"/>
    <w:rsid w:val="009B0965"/>
    <w:rsid w:val="009C1F12"/>
    <w:rsid w:val="009E1249"/>
    <w:rsid w:val="009E5A76"/>
    <w:rsid w:val="00A0169E"/>
    <w:rsid w:val="00A02E7E"/>
    <w:rsid w:val="00A12EB4"/>
    <w:rsid w:val="00A21CE3"/>
    <w:rsid w:val="00A60643"/>
    <w:rsid w:val="00A73861"/>
    <w:rsid w:val="00A82289"/>
    <w:rsid w:val="00A8516A"/>
    <w:rsid w:val="00AC71C8"/>
    <w:rsid w:val="00AD0C4B"/>
    <w:rsid w:val="00AD24B0"/>
    <w:rsid w:val="00B2556B"/>
    <w:rsid w:val="00B35F30"/>
    <w:rsid w:val="00B55C2D"/>
    <w:rsid w:val="00B55C6D"/>
    <w:rsid w:val="00B82DCC"/>
    <w:rsid w:val="00BA69B7"/>
    <w:rsid w:val="00BB2596"/>
    <w:rsid w:val="00BB3041"/>
    <w:rsid w:val="00BD7DEA"/>
    <w:rsid w:val="00BE6010"/>
    <w:rsid w:val="00BF4088"/>
    <w:rsid w:val="00BF4F0F"/>
    <w:rsid w:val="00C61F3C"/>
    <w:rsid w:val="00C62DA4"/>
    <w:rsid w:val="00C65F81"/>
    <w:rsid w:val="00C9590A"/>
    <w:rsid w:val="00CE0F46"/>
    <w:rsid w:val="00CF362F"/>
    <w:rsid w:val="00D04449"/>
    <w:rsid w:val="00D20CCD"/>
    <w:rsid w:val="00D3473D"/>
    <w:rsid w:val="00D66B49"/>
    <w:rsid w:val="00D66FF0"/>
    <w:rsid w:val="00DA51B7"/>
    <w:rsid w:val="00DB31B2"/>
    <w:rsid w:val="00DE387C"/>
    <w:rsid w:val="00E104B4"/>
    <w:rsid w:val="00E12DB3"/>
    <w:rsid w:val="00E1672B"/>
    <w:rsid w:val="00E549E9"/>
    <w:rsid w:val="00E57B07"/>
    <w:rsid w:val="00E60A3C"/>
    <w:rsid w:val="00E66761"/>
    <w:rsid w:val="00E91008"/>
    <w:rsid w:val="00EB6094"/>
    <w:rsid w:val="00ED3F2C"/>
    <w:rsid w:val="00F241C1"/>
    <w:rsid w:val="00F47437"/>
    <w:rsid w:val="00F60302"/>
    <w:rsid w:val="00F7242F"/>
    <w:rsid w:val="00FA0784"/>
    <w:rsid w:val="00FF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37"/>
  </w:style>
  <w:style w:type="paragraph" w:styleId="2">
    <w:name w:val="heading 2"/>
    <w:basedOn w:val="a"/>
    <w:link w:val="20"/>
    <w:uiPriority w:val="99"/>
    <w:qFormat/>
    <w:rsid w:val="00DE3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6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293E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rsid w:val="00293E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93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E1672B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9E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E66761"/>
    <w:rPr>
      <w:color w:val="800080" w:themeColor="followedHyperlink"/>
      <w:u w:val="single"/>
    </w:rPr>
  </w:style>
  <w:style w:type="paragraph" w:styleId="ab">
    <w:name w:val="List Paragraph"/>
    <w:basedOn w:val="a"/>
    <w:uiPriority w:val="99"/>
    <w:qFormat/>
    <w:rsid w:val="00ED3F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E38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3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364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37"/>
  </w:style>
  <w:style w:type="paragraph" w:styleId="2">
    <w:name w:val="heading 2"/>
    <w:basedOn w:val="a"/>
    <w:link w:val="20"/>
    <w:uiPriority w:val="99"/>
    <w:qFormat/>
    <w:rsid w:val="00DE3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6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293E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rsid w:val="00293E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93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E1672B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9E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E66761"/>
    <w:rPr>
      <w:color w:val="800080" w:themeColor="followedHyperlink"/>
      <w:u w:val="single"/>
    </w:rPr>
  </w:style>
  <w:style w:type="paragraph" w:styleId="ab">
    <w:name w:val="List Paragraph"/>
    <w:basedOn w:val="a"/>
    <w:uiPriority w:val="99"/>
    <w:qFormat/>
    <w:rsid w:val="00ED3F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E38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3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36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15021.edu35.ru/nov" TargetMode="External"/><Relationship Id="rId13" Type="http://schemas.openxmlformats.org/officeDocument/2006/relationships/hyperlink" Target="http://s15001.edu35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15021.edu35.ru/nov" TargetMode="External"/><Relationship Id="rId12" Type="http://schemas.openxmlformats.org/officeDocument/2006/relationships/hyperlink" Target="https://s15004.edu35.ru/novosti56/1485-informatsiya-dlya-roditelej-i-obuchayushchikhsya-na-period-osennikh-kanikul" TargetMode="External"/><Relationship Id="rId17" Type="http://schemas.openxmlformats.org/officeDocument/2006/relationships/hyperlink" Target="http://www.d15302.edu35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15003.edu35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s15021.edu35.ru/nov" TargetMode="External"/><Relationship Id="rId11" Type="http://schemas.openxmlformats.org/officeDocument/2006/relationships/hyperlink" Target="http://www.d15302.edu35.ru" TargetMode="External"/><Relationship Id="rId5" Type="http://schemas.openxmlformats.org/officeDocument/2006/relationships/hyperlink" Target="https://s15009.edu35.ru" TargetMode="External"/><Relationship Id="rId15" Type="http://schemas.openxmlformats.org/officeDocument/2006/relationships/hyperlink" Target="http://s15008.edu35.ru/" TargetMode="External"/><Relationship Id="rId10" Type="http://schemas.openxmlformats.org/officeDocument/2006/relationships/hyperlink" Target="http://www.s15021.edu35.ru/n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15021.edu35.ru/nov" TargetMode="External"/><Relationship Id="rId14" Type="http://schemas.openxmlformats.org/officeDocument/2006/relationships/hyperlink" Target="http://s15008.edu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12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Владелец</cp:lastModifiedBy>
  <cp:revision>128</cp:revision>
  <cp:lastPrinted>2020-05-28T09:21:00Z</cp:lastPrinted>
  <dcterms:created xsi:type="dcterms:W3CDTF">2020-05-22T05:50:00Z</dcterms:created>
  <dcterms:modified xsi:type="dcterms:W3CDTF">2020-10-21T05:02:00Z</dcterms:modified>
</cp:coreProperties>
</file>